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E29" w:rsidRPr="00112377" w:rsidRDefault="00491A2B" w:rsidP="0002550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12377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112377">
        <w:rPr>
          <w:rFonts w:ascii="Times New Roman" w:hAnsi="Times New Roman" w:cs="Times New Roman"/>
          <w:sz w:val="28"/>
          <w:szCs w:val="24"/>
        </w:rPr>
        <w:t>а</w:t>
      </w:r>
      <w:r w:rsidRPr="00112377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от </w:t>
      </w:r>
      <w:r w:rsidR="00112377">
        <w:rPr>
          <w:rFonts w:ascii="Times New Roman" w:hAnsi="Times New Roman" w:cs="Times New Roman"/>
          <w:sz w:val="28"/>
          <w:szCs w:val="24"/>
        </w:rPr>
        <w:t>18</w:t>
      </w:r>
      <w:r w:rsidR="00140A2E" w:rsidRPr="00112377">
        <w:rPr>
          <w:rFonts w:ascii="Times New Roman" w:hAnsi="Times New Roman" w:cs="Times New Roman"/>
          <w:sz w:val="28"/>
          <w:szCs w:val="24"/>
        </w:rPr>
        <w:t xml:space="preserve"> м</w:t>
      </w:r>
      <w:r w:rsidR="0002550C">
        <w:rPr>
          <w:rFonts w:ascii="Times New Roman" w:hAnsi="Times New Roman" w:cs="Times New Roman"/>
          <w:sz w:val="28"/>
          <w:szCs w:val="24"/>
        </w:rPr>
        <w:t>ая</w:t>
      </w:r>
      <w:r w:rsidR="00112377">
        <w:rPr>
          <w:rFonts w:ascii="Times New Roman" w:hAnsi="Times New Roman" w:cs="Times New Roman"/>
          <w:sz w:val="28"/>
          <w:szCs w:val="24"/>
        </w:rPr>
        <w:t xml:space="preserve"> 2026</w:t>
      </w:r>
      <w:r w:rsidR="004D4747" w:rsidRPr="00112377">
        <w:rPr>
          <w:rFonts w:ascii="Times New Roman" w:hAnsi="Times New Roman" w:cs="Times New Roman"/>
          <w:sz w:val="28"/>
          <w:szCs w:val="24"/>
        </w:rPr>
        <w:t xml:space="preserve"> г.</w:t>
      </w:r>
      <w:r w:rsidR="008A5C66" w:rsidRPr="00112377">
        <w:rPr>
          <w:rFonts w:ascii="Times New Roman" w:hAnsi="Times New Roman" w:cs="Times New Roman"/>
          <w:sz w:val="28"/>
          <w:szCs w:val="24"/>
        </w:rPr>
        <w:t xml:space="preserve"> №</w:t>
      </w:r>
      <w:r w:rsidR="00B654EF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02550C">
        <w:rPr>
          <w:rFonts w:ascii="Times New Roman" w:hAnsi="Times New Roman" w:cs="Times New Roman"/>
          <w:sz w:val="28"/>
          <w:szCs w:val="24"/>
        </w:rPr>
        <w:t>118</w:t>
      </w:r>
      <w:r w:rsidR="00EB1FB6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Pr="00112377">
        <w:rPr>
          <w:rFonts w:ascii="Times New Roman" w:hAnsi="Times New Roman" w:cs="Times New Roman"/>
          <w:sz w:val="28"/>
          <w:szCs w:val="24"/>
        </w:rPr>
        <w:t>«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О назначении </w:t>
      </w:r>
      <w:r w:rsidR="0002550C">
        <w:rPr>
          <w:rFonts w:ascii="Times New Roman" w:hAnsi="Times New Roman" w:cs="Times New Roman"/>
          <w:sz w:val="28"/>
          <w:szCs w:val="24"/>
        </w:rPr>
        <w:t>вне</w:t>
      </w:r>
      <w:r w:rsidR="00112377" w:rsidRPr="00112377">
        <w:rPr>
          <w:rFonts w:ascii="Times New Roman" w:hAnsi="Times New Roman" w:cs="Times New Roman"/>
          <w:sz w:val="28"/>
          <w:szCs w:val="24"/>
        </w:rPr>
        <w:t xml:space="preserve">планового выездного обследования в </w:t>
      </w:r>
      <w:r w:rsidR="0002550C" w:rsidRPr="0002550C">
        <w:rPr>
          <w:rFonts w:ascii="Times New Roman" w:hAnsi="Times New Roman" w:cs="Times New Roman"/>
          <w:sz w:val="28"/>
          <w:szCs w:val="24"/>
        </w:rPr>
        <w:t>Министерстве жилищно-коммунального хозяйства и гражданской защиты населения Пензенской области</w:t>
      </w:r>
      <w:r w:rsidR="00112377" w:rsidRPr="00112377">
        <w:rPr>
          <w:rFonts w:ascii="Times New Roman" w:hAnsi="Times New Roman" w:cs="Times New Roman"/>
          <w:sz w:val="28"/>
          <w:szCs w:val="24"/>
        </w:rPr>
        <w:t>»</w:t>
      </w:r>
      <w:r w:rsidR="00A34D7D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854614" w:rsidRPr="00112377">
        <w:rPr>
          <w:rFonts w:ascii="Times New Roman" w:hAnsi="Times New Roman" w:cs="Times New Roman"/>
          <w:sz w:val="28"/>
          <w:szCs w:val="24"/>
        </w:rPr>
        <w:t xml:space="preserve">в </w:t>
      </w:r>
      <w:r w:rsidR="00112377">
        <w:rPr>
          <w:rFonts w:ascii="Times New Roman" w:hAnsi="Times New Roman" w:cs="Times New Roman"/>
          <w:sz w:val="28"/>
          <w:szCs w:val="24"/>
        </w:rPr>
        <w:t>период с 20</w:t>
      </w:r>
      <w:r w:rsidR="00140A2E" w:rsidRPr="00112377">
        <w:rPr>
          <w:rFonts w:ascii="Times New Roman" w:hAnsi="Times New Roman" w:cs="Times New Roman"/>
          <w:sz w:val="28"/>
          <w:szCs w:val="24"/>
        </w:rPr>
        <w:t xml:space="preserve"> м</w:t>
      </w:r>
      <w:r w:rsidR="0002550C">
        <w:rPr>
          <w:rFonts w:ascii="Times New Roman" w:hAnsi="Times New Roman" w:cs="Times New Roman"/>
          <w:sz w:val="28"/>
          <w:szCs w:val="24"/>
        </w:rPr>
        <w:t>ая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 202</w:t>
      </w:r>
      <w:r w:rsidR="00112377">
        <w:rPr>
          <w:rFonts w:ascii="Times New Roman" w:hAnsi="Times New Roman" w:cs="Times New Roman"/>
          <w:sz w:val="28"/>
          <w:szCs w:val="24"/>
        </w:rPr>
        <w:t>6</w:t>
      </w:r>
      <w:r w:rsidR="00DE4412" w:rsidRPr="00112377">
        <w:rPr>
          <w:rFonts w:ascii="Times New Roman" w:hAnsi="Times New Roman" w:cs="Times New Roman"/>
          <w:sz w:val="28"/>
          <w:szCs w:val="24"/>
        </w:rPr>
        <w:t xml:space="preserve"> г. по </w:t>
      </w:r>
      <w:r w:rsidR="0002550C">
        <w:rPr>
          <w:rFonts w:ascii="Times New Roman" w:hAnsi="Times New Roman" w:cs="Times New Roman"/>
          <w:sz w:val="28"/>
          <w:szCs w:val="24"/>
        </w:rPr>
        <w:t>19 июня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 202</w:t>
      </w:r>
      <w:r w:rsidR="00112377">
        <w:rPr>
          <w:rFonts w:ascii="Times New Roman" w:hAnsi="Times New Roman" w:cs="Times New Roman"/>
          <w:sz w:val="28"/>
          <w:szCs w:val="24"/>
        </w:rPr>
        <w:t>6</w:t>
      </w:r>
      <w:r w:rsidR="00DE4412" w:rsidRPr="00112377">
        <w:rPr>
          <w:rFonts w:ascii="Times New Roman" w:hAnsi="Times New Roman" w:cs="Times New Roman"/>
          <w:sz w:val="28"/>
          <w:szCs w:val="24"/>
        </w:rPr>
        <w:t xml:space="preserve"> г.</w:t>
      </w:r>
      <w:r w:rsidR="00854614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>
        <w:rPr>
          <w:rFonts w:ascii="Times New Roman" w:hAnsi="Times New Roman" w:cs="Times New Roman"/>
          <w:sz w:val="28"/>
          <w:szCs w:val="24"/>
        </w:rPr>
        <w:t>было</w:t>
      </w:r>
      <w:r w:rsidR="004D4747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2A4AFD" w:rsidRPr="00112377">
        <w:rPr>
          <w:rFonts w:ascii="Times New Roman" w:hAnsi="Times New Roman" w:cs="Times New Roman"/>
          <w:sz w:val="28"/>
          <w:szCs w:val="24"/>
        </w:rPr>
        <w:t>проведен</w:t>
      </w:r>
      <w:r w:rsidR="00112377">
        <w:rPr>
          <w:rFonts w:ascii="Times New Roman" w:hAnsi="Times New Roman" w:cs="Times New Roman"/>
          <w:sz w:val="28"/>
          <w:szCs w:val="24"/>
        </w:rPr>
        <w:t xml:space="preserve">о </w:t>
      </w:r>
      <w:r w:rsidR="0060394D" w:rsidRPr="00112377">
        <w:rPr>
          <w:rFonts w:ascii="Times New Roman" w:hAnsi="Times New Roman" w:cs="Times New Roman"/>
          <w:sz w:val="28"/>
          <w:szCs w:val="24"/>
        </w:rPr>
        <w:t>выездн</w:t>
      </w:r>
      <w:r w:rsidR="00112377">
        <w:rPr>
          <w:rFonts w:ascii="Times New Roman" w:hAnsi="Times New Roman" w:cs="Times New Roman"/>
          <w:sz w:val="28"/>
          <w:szCs w:val="24"/>
        </w:rPr>
        <w:t>ое</w:t>
      </w:r>
      <w:r w:rsidR="002159FE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>
        <w:rPr>
          <w:rFonts w:ascii="Times New Roman" w:hAnsi="Times New Roman" w:cs="Times New Roman"/>
          <w:sz w:val="28"/>
          <w:szCs w:val="24"/>
        </w:rPr>
        <w:t>о</w:t>
      </w:r>
      <w:r w:rsidR="00112377" w:rsidRPr="00112377">
        <w:rPr>
          <w:rFonts w:ascii="Times New Roman" w:hAnsi="Times New Roman" w:cs="Times New Roman"/>
          <w:sz w:val="28"/>
          <w:szCs w:val="24"/>
        </w:rPr>
        <w:t xml:space="preserve">бследование </w:t>
      </w:r>
      <w:r w:rsidR="0002550C" w:rsidRPr="0002550C">
        <w:rPr>
          <w:rFonts w:ascii="Times New Roman" w:hAnsi="Times New Roman" w:cs="Times New Roman"/>
          <w:sz w:val="28"/>
          <w:szCs w:val="24"/>
        </w:rPr>
        <w:t>в отношении эффективности финансовых средств, направленных на развитие газовой инфраструктуры в рамках газификации за период 2021</w:t>
      </w:r>
      <w:r w:rsidR="00D357BF">
        <w:rPr>
          <w:rFonts w:ascii="Times New Roman" w:hAnsi="Times New Roman" w:cs="Times New Roman"/>
          <w:sz w:val="28"/>
          <w:szCs w:val="24"/>
        </w:rPr>
        <w:t>-</w:t>
      </w:r>
      <w:r w:rsidR="0002550C" w:rsidRPr="0002550C">
        <w:rPr>
          <w:rFonts w:ascii="Times New Roman" w:hAnsi="Times New Roman" w:cs="Times New Roman"/>
          <w:sz w:val="28"/>
          <w:szCs w:val="24"/>
        </w:rPr>
        <w:t xml:space="preserve">2025 годов, а также в рамках подключения газоиспользующего оборудования к сетям газораспределения в рамках </w:t>
      </w:r>
      <w:proofErr w:type="spellStart"/>
      <w:r w:rsidR="0002550C" w:rsidRPr="0002550C">
        <w:rPr>
          <w:rFonts w:ascii="Times New Roman" w:hAnsi="Times New Roman" w:cs="Times New Roman"/>
          <w:sz w:val="28"/>
          <w:szCs w:val="24"/>
        </w:rPr>
        <w:t>догазификации</w:t>
      </w:r>
      <w:proofErr w:type="spellEnd"/>
      <w:r w:rsidR="0002550C" w:rsidRPr="0002550C">
        <w:rPr>
          <w:rFonts w:ascii="Times New Roman" w:hAnsi="Times New Roman" w:cs="Times New Roman"/>
          <w:sz w:val="28"/>
          <w:szCs w:val="24"/>
        </w:rPr>
        <w:t xml:space="preserve"> за период 2025 года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="0002550C">
        <w:rPr>
          <w:rFonts w:ascii="Times New Roman" w:hAnsi="Times New Roman" w:cs="Times New Roman"/>
          <w:sz w:val="28"/>
          <w:szCs w:val="24"/>
        </w:rPr>
        <w:t xml:space="preserve"> </w:t>
      </w:r>
      <w:r w:rsidR="008F1AE7" w:rsidRPr="00112377">
        <w:rPr>
          <w:rFonts w:ascii="Times New Roman" w:hAnsi="Times New Roman" w:cs="Times New Roman"/>
          <w:sz w:val="28"/>
          <w:szCs w:val="24"/>
        </w:rPr>
        <w:t xml:space="preserve">за </w:t>
      </w:r>
      <w:r w:rsidR="00112377">
        <w:rPr>
          <w:rFonts w:ascii="Times New Roman" w:hAnsi="Times New Roman" w:cs="Times New Roman"/>
          <w:sz w:val="28"/>
          <w:szCs w:val="24"/>
        </w:rPr>
        <w:t>2021-2025</w:t>
      </w:r>
      <w:r w:rsidR="00CD6E29" w:rsidRPr="00112377">
        <w:rPr>
          <w:rFonts w:ascii="Times New Roman" w:hAnsi="Times New Roman" w:cs="Times New Roman"/>
          <w:sz w:val="28"/>
          <w:szCs w:val="24"/>
        </w:rPr>
        <w:t xml:space="preserve"> годы</w:t>
      </w:r>
      <w:r w:rsidR="009A7B10" w:rsidRPr="00112377">
        <w:rPr>
          <w:rFonts w:ascii="Times New Roman" w:hAnsi="Times New Roman" w:cs="Times New Roman"/>
          <w:sz w:val="28"/>
          <w:szCs w:val="24"/>
        </w:rPr>
        <w:t xml:space="preserve"> в</w:t>
      </w:r>
      <w:r w:rsidR="005B6A30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02550C" w:rsidRPr="0002550C">
        <w:rPr>
          <w:rFonts w:ascii="Times New Roman" w:hAnsi="Times New Roman" w:cs="Times New Roman"/>
          <w:sz w:val="28"/>
          <w:szCs w:val="24"/>
        </w:rPr>
        <w:t>Министерстве жилищно-коммунального хозяйства и гражданской защиты населения Пензенской области</w:t>
      </w:r>
      <w:r w:rsidR="00CD6E29" w:rsidRPr="00112377">
        <w:rPr>
          <w:rFonts w:ascii="Times New Roman" w:hAnsi="Times New Roman" w:cs="Times New Roman"/>
          <w:sz w:val="28"/>
          <w:szCs w:val="24"/>
        </w:rPr>
        <w:t>.</w:t>
      </w:r>
    </w:p>
    <w:p w:rsidR="00140A2E" w:rsidRPr="00112377" w:rsidRDefault="00140A2E" w:rsidP="00140A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12377">
        <w:rPr>
          <w:rFonts w:ascii="Times New Roman" w:hAnsi="Times New Roman" w:cs="Times New Roman"/>
          <w:sz w:val="28"/>
          <w:szCs w:val="24"/>
        </w:rPr>
        <w:t xml:space="preserve">В ходе </w:t>
      </w:r>
      <w:r w:rsidR="00112377">
        <w:rPr>
          <w:rFonts w:ascii="Times New Roman" w:hAnsi="Times New Roman" w:cs="Times New Roman"/>
          <w:sz w:val="28"/>
          <w:szCs w:val="24"/>
        </w:rPr>
        <w:t xml:space="preserve">обследования </w:t>
      </w:r>
      <w:r w:rsidRPr="00112377">
        <w:rPr>
          <w:rFonts w:ascii="Times New Roman" w:hAnsi="Times New Roman" w:cs="Times New Roman"/>
          <w:sz w:val="28"/>
          <w:szCs w:val="24"/>
        </w:rPr>
        <w:t>нарушений законодательства Российской Федерации и и</w:t>
      </w:r>
      <w:r w:rsidR="00112377">
        <w:rPr>
          <w:rFonts w:ascii="Times New Roman" w:hAnsi="Times New Roman" w:cs="Times New Roman"/>
          <w:sz w:val="28"/>
          <w:szCs w:val="24"/>
        </w:rPr>
        <w:t xml:space="preserve">ных нормативных правовых актов </w:t>
      </w:r>
      <w:r w:rsidRPr="00112377">
        <w:rPr>
          <w:rFonts w:ascii="Times New Roman" w:hAnsi="Times New Roman" w:cs="Times New Roman"/>
          <w:sz w:val="28"/>
          <w:szCs w:val="24"/>
        </w:rPr>
        <w:t>не установлено.</w:t>
      </w:r>
    </w:p>
    <w:p w:rsidR="004D4747" w:rsidRPr="00112377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12377">
        <w:rPr>
          <w:rFonts w:ascii="Times New Roman" w:hAnsi="Times New Roman" w:cs="Times New Roman"/>
          <w:sz w:val="28"/>
          <w:szCs w:val="24"/>
        </w:rPr>
        <w:t>Подготовлен</w:t>
      </w:r>
      <w:r w:rsidR="00112377">
        <w:rPr>
          <w:rFonts w:ascii="Times New Roman" w:hAnsi="Times New Roman" w:cs="Times New Roman"/>
          <w:sz w:val="28"/>
          <w:szCs w:val="24"/>
        </w:rPr>
        <w:t>о</w:t>
      </w:r>
      <w:r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 w:rsidRPr="00112377">
        <w:rPr>
          <w:rFonts w:ascii="Times New Roman" w:hAnsi="Times New Roman" w:cs="Times New Roman"/>
          <w:sz w:val="28"/>
          <w:szCs w:val="24"/>
        </w:rPr>
        <w:t xml:space="preserve">Заключение по результатам обследования 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от </w:t>
      </w:r>
      <w:r w:rsidR="0002550C">
        <w:rPr>
          <w:rFonts w:ascii="Times New Roman" w:hAnsi="Times New Roman" w:cs="Times New Roman"/>
          <w:sz w:val="28"/>
          <w:szCs w:val="24"/>
        </w:rPr>
        <w:t>30</w:t>
      </w:r>
      <w:r w:rsidR="00112377">
        <w:rPr>
          <w:rFonts w:ascii="Times New Roman" w:hAnsi="Times New Roman" w:cs="Times New Roman"/>
          <w:sz w:val="28"/>
          <w:szCs w:val="24"/>
        </w:rPr>
        <w:t xml:space="preserve"> июня 2026</w:t>
      </w:r>
      <w:r w:rsidRPr="00112377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Pr="00112377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2550C"/>
    <w:rsid w:val="00112377"/>
    <w:rsid w:val="00117CC3"/>
    <w:rsid w:val="001219C5"/>
    <w:rsid w:val="00140A2E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CD6E29"/>
    <w:rsid w:val="00D357BF"/>
    <w:rsid w:val="00D65B66"/>
    <w:rsid w:val="00DC136F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63EDB-FCAB-4964-A03E-A031E455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54</cp:revision>
  <cp:lastPrinted>2018-10-17T06:13:00Z</cp:lastPrinted>
  <dcterms:created xsi:type="dcterms:W3CDTF">2018-07-17T11:57:00Z</dcterms:created>
  <dcterms:modified xsi:type="dcterms:W3CDTF">2026-07-01T13:42:00Z</dcterms:modified>
</cp:coreProperties>
</file>